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30" w:rsidRDefault="00991430">
      <w:pPr>
        <w:pStyle w:val="NormalWeb"/>
        <w:ind w:right="-180"/>
        <w:jc w:val="center"/>
        <w:rPr>
          <w:rFonts w:ascii="Tahoma" w:hAnsi="Tahoma"/>
          <w:b/>
          <w:i/>
          <w:sz w:val="40"/>
        </w:rPr>
      </w:pPr>
      <w:r>
        <w:rPr>
          <w:rFonts w:ascii="Tahoma" w:hAnsi="Tahoma"/>
          <w:b/>
          <w:i/>
          <w:sz w:val="40"/>
        </w:rPr>
        <w:t xml:space="preserve">National Donor Sabbath </w:t>
      </w:r>
      <w:r w:rsidR="00765C91">
        <w:rPr>
          <w:rFonts w:ascii="Tahoma" w:hAnsi="Tahoma"/>
          <w:b/>
          <w:i/>
          <w:sz w:val="40"/>
        </w:rPr>
        <w:t xml:space="preserve">Newsletter </w:t>
      </w:r>
      <w:r>
        <w:rPr>
          <w:rFonts w:ascii="Tahoma" w:hAnsi="Tahoma"/>
          <w:b/>
          <w:i/>
          <w:sz w:val="40"/>
        </w:rPr>
        <w:t>Announcement</w:t>
      </w:r>
    </w:p>
    <w:p w:rsidR="00852EAB" w:rsidRDefault="003113D6" w:rsidP="003113D6">
      <w:pPr>
        <w:pStyle w:val="NormalWeb"/>
        <w:ind w:right="-180"/>
        <w:jc w:val="center"/>
        <w:rPr>
          <w:rFonts w:ascii="Tahoma" w:hAnsi="Tahoma"/>
          <w:b/>
        </w:rPr>
      </w:pPr>
      <w:r w:rsidRPr="00AE5BA4">
        <w:rPr>
          <w:rFonts w:ascii="Tahoma" w:hAnsi="Tahoma"/>
          <w:b/>
        </w:rPr>
        <w:t xml:space="preserve">Give Thanks. Give Life.  </w:t>
      </w:r>
    </w:p>
    <w:p w:rsidR="003113D6" w:rsidRDefault="00852EAB" w:rsidP="003113D6">
      <w:pPr>
        <w:pStyle w:val="NormalWeb"/>
        <w:ind w:right="-180"/>
        <w:jc w:val="center"/>
        <w:rPr>
          <w:rFonts w:ascii="Tahoma" w:hAnsi="Tahoma"/>
          <w:b/>
        </w:rPr>
      </w:pPr>
      <w:r>
        <w:rPr>
          <w:rFonts w:ascii="Tahoma" w:hAnsi="Tahoma"/>
          <w:b/>
        </w:rPr>
        <w:t>The weekend</w:t>
      </w:r>
      <w:r w:rsidR="00EF0C27">
        <w:rPr>
          <w:rFonts w:ascii="Tahoma" w:hAnsi="Tahoma"/>
          <w:b/>
        </w:rPr>
        <w:t xml:space="preserve"> of November </w:t>
      </w:r>
      <w:r>
        <w:rPr>
          <w:rFonts w:ascii="Tahoma" w:hAnsi="Tahoma"/>
          <w:b/>
        </w:rPr>
        <w:t>11-15, 2016</w:t>
      </w:r>
      <w:r w:rsidR="003113D6" w:rsidRPr="00AE5BA4">
        <w:rPr>
          <w:rFonts w:ascii="Tahoma" w:hAnsi="Tahoma"/>
          <w:b/>
        </w:rPr>
        <w:t xml:space="preserve"> is National Donor Sabbath.</w:t>
      </w:r>
    </w:p>
    <w:p w:rsidR="003113D6" w:rsidRDefault="006E35F6" w:rsidP="003113D6">
      <w:pPr>
        <w:pStyle w:val="NormalWeb"/>
        <w:ind w:right="-180"/>
        <w:jc w:val="center"/>
        <w:rPr>
          <w:rFonts w:ascii="Tahoma" w:hAnsi="Tahoma"/>
        </w:rPr>
      </w:pPr>
      <w:r>
        <w:rPr>
          <w:rFonts w:ascii="Tahoma" w:hAnsi="Tahoma"/>
          <w:noProof/>
          <w:sz w:val="28"/>
        </w:rPr>
        <w:drawing>
          <wp:inline distT="0" distB="0" distL="0" distR="0">
            <wp:extent cx="1480185" cy="1092835"/>
            <wp:effectExtent l="0" t="0" r="5715" b="0"/>
            <wp:docPr id="1" name="Picture 1" descr="thanx_hand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x_hands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185" cy="1092835"/>
                    </a:xfrm>
                    <a:prstGeom prst="rect">
                      <a:avLst/>
                    </a:prstGeom>
                    <a:noFill/>
                    <a:ln>
                      <a:noFill/>
                    </a:ln>
                  </pic:spPr>
                </pic:pic>
              </a:graphicData>
            </a:graphic>
          </wp:inline>
        </w:drawing>
      </w:r>
    </w:p>
    <w:p w:rsidR="00CD562D" w:rsidRDefault="00991430">
      <w:pPr>
        <w:pStyle w:val="NormalWeb"/>
        <w:ind w:right="-180"/>
        <w:rPr>
          <w:rFonts w:ascii="Tahoma" w:hAnsi="Tahoma"/>
        </w:rPr>
      </w:pPr>
      <w:r>
        <w:rPr>
          <w:rFonts w:ascii="Tahoma" w:hAnsi="Tahoma"/>
        </w:rPr>
        <w:t>Thousands of Americans are in need of vital organs</w:t>
      </w:r>
      <w:r w:rsidR="00AE5BA4">
        <w:rPr>
          <w:rFonts w:ascii="Tahoma" w:hAnsi="Tahoma"/>
        </w:rPr>
        <w:t>, eyes</w:t>
      </w:r>
      <w:r>
        <w:rPr>
          <w:rFonts w:ascii="Tahoma" w:hAnsi="Tahoma"/>
        </w:rPr>
        <w:t xml:space="preserve"> and tissues. </w:t>
      </w:r>
    </w:p>
    <w:p w:rsidR="00CD562D" w:rsidRDefault="00991430">
      <w:pPr>
        <w:pStyle w:val="NormalWeb"/>
        <w:ind w:right="-180"/>
        <w:rPr>
          <w:rFonts w:ascii="Tahoma" w:hAnsi="Tahoma"/>
        </w:rPr>
      </w:pPr>
      <w:r>
        <w:rPr>
          <w:rFonts w:ascii="Tahoma" w:hAnsi="Tahoma"/>
        </w:rPr>
        <w:t>For many, the chance to live a full life won’t come unless more of us consider organ</w:t>
      </w:r>
      <w:r w:rsidR="00AE5BA4">
        <w:rPr>
          <w:rFonts w:ascii="Tahoma" w:hAnsi="Tahoma"/>
        </w:rPr>
        <w:t>, eye</w:t>
      </w:r>
      <w:r>
        <w:rPr>
          <w:rFonts w:ascii="Tahoma" w:hAnsi="Tahoma"/>
        </w:rPr>
        <w:t xml:space="preserve"> and tissue </w:t>
      </w:r>
      <w:proofErr w:type="gramStart"/>
      <w:r>
        <w:rPr>
          <w:rFonts w:ascii="Tahoma" w:hAnsi="Tahoma"/>
        </w:rPr>
        <w:t>donation</w:t>
      </w:r>
      <w:proofErr w:type="gramEnd"/>
      <w:r>
        <w:rPr>
          <w:rFonts w:ascii="Tahoma" w:hAnsi="Tahoma"/>
        </w:rPr>
        <w:t xml:space="preserve">.  </w:t>
      </w:r>
    </w:p>
    <w:p w:rsidR="00AE5BA4" w:rsidRDefault="00991430">
      <w:pPr>
        <w:pStyle w:val="NormalWeb"/>
        <w:ind w:right="-180"/>
        <w:rPr>
          <w:rFonts w:ascii="Tahoma" w:hAnsi="Tahoma"/>
        </w:rPr>
      </w:pPr>
      <w:r>
        <w:rPr>
          <w:rFonts w:ascii="Tahoma" w:hAnsi="Tahoma"/>
        </w:rPr>
        <w:t xml:space="preserve">Each one of us has the potential to save up to eight lives as an organ donor and touch another fifty as a tissue donor.  </w:t>
      </w:r>
    </w:p>
    <w:p w:rsidR="00CD562D" w:rsidRDefault="00991430">
      <w:pPr>
        <w:pStyle w:val="NormalWeb"/>
        <w:ind w:right="-180"/>
        <w:rPr>
          <w:rFonts w:ascii="Tahoma" w:hAnsi="Tahoma"/>
        </w:rPr>
      </w:pPr>
      <w:r w:rsidRPr="00CD562D">
        <w:rPr>
          <w:rFonts w:ascii="Tahoma" w:hAnsi="Tahoma"/>
          <w:b/>
        </w:rPr>
        <w:t xml:space="preserve">To think of others in a time of grief and sorrow is truly compassionate and selfless. </w:t>
      </w:r>
    </w:p>
    <w:p w:rsidR="00CD562D" w:rsidRDefault="00991430">
      <w:pPr>
        <w:pStyle w:val="NormalWeb"/>
        <w:ind w:right="-180"/>
        <w:rPr>
          <w:rFonts w:ascii="Tahoma" w:hAnsi="Tahoma"/>
        </w:rPr>
      </w:pPr>
      <w:r>
        <w:rPr>
          <w:rFonts w:ascii="Tahoma" w:hAnsi="Tahoma"/>
        </w:rPr>
        <w:t>Please consider the gift of life: organ</w:t>
      </w:r>
      <w:r w:rsidR="00AE5BA4">
        <w:rPr>
          <w:rFonts w:ascii="Tahoma" w:hAnsi="Tahoma"/>
        </w:rPr>
        <w:t>, eye</w:t>
      </w:r>
      <w:r>
        <w:rPr>
          <w:rFonts w:ascii="Tahoma" w:hAnsi="Tahoma"/>
        </w:rPr>
        <w:t xml:space="preserve"> and tissue donation. </w:t>
      </w:r>
    </w:p>
    <w:p w:rsidR="00AE5BA4" w:rsidRDefault="00AE5BA4">
      <w:pPr>
        <w:pStyle w:val="NormalWeb"/>
        <w:ind w:right="-180"/>
        <w:rPr>
          <w:rFonts w:ascii="Tahoma" w:hAnsi="Tahoma"/>
        </w:rPr>
      </w:pPr>
      <w:r>
        <w:rPr>
          <w:rFonts w:ascii="Tahoma" w:hAnsi="Tahoma"/>
        </w:rPr>
        <w:t xml:space="preserve">After services, discuss organ, eye </w:t>
      </w:r>
      <w:r w:rsidR="00991430">
        <w:rPr>
          <w:rFonts w:ascii="Tahoma" w:hAnsi="Tahoma"/>
        </w:rPr>
        <w:t>and tissue donation with your family and friends. Let them know that you understand the critical need for donors.  Eighteen people die every day waiting for an organ transplant.  Remind them that there is no cost for giving the gift of life.  All you need to do is say YES</w:t>
      </w:r>
      <w:r w:rsidR="00852EAB">
        <w:rPr>
          <w:rFonts w:ascii="Tahoma" w:hAnsi="Tahoma"/>
        </w:rPr>
        <w:t xml:space="preserve"> and enroll in the </w:t>
      </w:r>
      <w:hyperlink r:id="rId8" w:history="1">
        <w:r w:rsidR="00852EAB" w:rsidRPr="00852EAB">
          <w:rPr>
            <w:rStyle w:val="Hyperlink"/>
            <w:rFonts w:ascii="Tahoma" w:hAnsi="Tahoma"/>
          </w:rPr>
          <w:t>New York State Donate Life Registry</w:t>
        </w:r>
      </w:hyperlink>
      <w:r w:rsidR="00991430">
        <w:rPr>
          <w:rFonts w:ascii="Tahoma" w:hAnsi="Tahoma"/>
        </w:rPr>
        <w:t xml:space="preserve">.  </w:t>
      </w:r>
    </w:p>
    <w:p w:rsidR="00CD562D" w:rsidRDefault="00CD562D">
      <w:pPr>
        <w:pStyle w:val="NormalWeb"/>
        <w:ind w:right="-180"/>
        <w:rPr>
          <w:rFonts w:ascii="Tahoma" w:hAnsi="Tahoma"/>
          <w:b/>
        </w:rPr>
      </w:pPr>
      <w:r w:rsidRPr="00CD562D">
        <w:rPr>
          <w:rFonts w:ascii="Tahoma" w:hAnsi="Tahoma"/>
          <w:b/>
        </w:rPr>
        <w:t xml:space="preserve">Our congregation supports donation in the spirit of love and generosity.  </w:t>
      </w:r>
    </w:p>
    <w:p w:rsidR="00AE5BA4" w:rsidRPr="00CD562D" w:rsidRDefault="00991430">
      <w:pPr>
        <w:pStyle w:val="NormalWeb"/>
        <w:ind w:right="-180"/>
        <w:rPr>
          <w:rFonts w:ascii="Tahoma" w:hAnsi="Tahoma"/>
        </w:rPr>
      </w:pPr>
      <w:r w:rsidRPr="00CD562D">
        <w:rPr>
          <w:rFonts w:ascii="Tahoma" w:hAnsi="Tahoma"/>
        </w:rPr>
        <w:t>Our congregation supports organ</w:t>
      </w:r>
      <w:r w:rsidR="00AE5BA4" w:rsidRPr="00CD562D">
        <w:rPr>
          <w:rFonts w:ascii="Tahoma" w:hAnsi="Tahoma"/>
        </w:rPr>
        <w:t>, eye</w:t>
      </w:r>
      <w:r w:rsidRPr="00CD562D">
        <w:rPr>
          <w:rFonts w:ascii="Tahoma" w:hAnsi="Tahoma"/>
        </w:rPr>
        <w:t xml:space="preserve"> and tissue donation as the gift of life and the expression of our highest humanitarian ideals. We ask that all members of the congregation consider becoming organ</w:t>
      </w:r>
      <w:r w:rsidR="00AE5BA4" w:rsidRPr="00CD562D">
        <w:rPr>
          <w:rFonts w:ascii="Tahoma" w:hAnsi="Tahoma"/>
        </w:rPr>
        <w:t>, eye</w:t>
      </w:r>
      <w:r w:rsidRPr="00CD562D">
        <w:rPr>
          <w:rFonts w:ascii="Tahoma" w:hAnsi="Tahoma"/>
        </w:rPr>
        <w:t xml:space="preserve"> and tissue donors.  </w:t>
      </w:r>
    </w:p>
    <w:p w:rsidR="003113D6" w:rsidRPr="00CD562D" w:rsidRDefault="00991430">
      <w:pPr>
        <w:pStyle w:val="NormalWeb"/>
        <w:ind w:right="-180"/>
        <w:rPr>
          <w:rFonts w:ascii="Tahoma" w:hAnsi="Tahoma"/>
        </w:rPr>
      </w:pPr>
      <w:r w:rsidRPr="00CD562D">
        <w:rPr>
          <w:rFonts w:ascii="Tahoma" w:hAnsi="Tahoma"/>
        </w:rPr>
        <w:t xml:space="preserve">Our congregation supports and encourages donation as the ultimate gift from one person to another. Give the Gift of Life - please consider </w:t>
      </w:r>
      <w:r w:rsidR="003113D6" w:rsidRPr="00CD562D">
        <w:rPr>
          <w:rFonts w:ascii="Tahoma" w:hAnsi="Tahoma"/>
        </w:rPr>
        <w:t>enrolling in the donor registry.</w:t>
      </w:r>
    </w:p>
    <w:p w:rsidR="003113D6" w:rsidRDefault="003113D6" w:rsidP="003113D6">
      <w:pPr>
        <w:pStyle w:val="NormalWeb"/>
        <w:ind w:right="-180"/>
        <w:jc w:val="center"/>
        <w:rPr>
          <w:rFonts w:ascii="Tahoma" w:hAnsi="Tahoma"/>
        </w:rPr>
      </w:pPr>
      <w:r>
        <w:rPr>
          <w:rFonts w:ascii="Tahoma" w:hAnsi="Tahoma"/>
        </w:rPr>
        <w:t>------------------</w:t>
      </w:r>
    </w:p>
    <w:p w:rsidR="006E35F6" w:rsidRDefault="003113D6" w:rsidP="003113D6">
      <w:pPr>
        <w:jc w:val="center"/>
        <w:rPr>
          <w:rFonts w:ascii="Tahoma" w:hAnsi="Tahoma" w:cs="Tahoma"/>
          <w:b/>
        </w:rPr>
      </w:pPr>
      <w:r w:rsidRPr="003113D6">
        <w:rPr>
          <w:rFonts w:ascii="Tahoma" w:hAnsi="Tahoma" w:cs="Tahoma"/>
          <w:b/>
        </w:rPr>
        <w:t>TO ENROLL IN THE NEW YORK STATE DONATE LIFE REGISTRY</w:t>
      </w:r>
    </w:p>
    <w:p w:rsidR="003113D6" w:rsidRDefault="006E35F6" w:rsidP="003113D6">
      <w:pPr>
        <w:jc w:val="center"/>
        <w:rPr>
          <w:rFonts w:ascii="Tahoma" w:hAnsi="Tahoma" w:cs="Tahoma"/>
          <w:b/>
        </w:rPr>
      </w:pPr>
      <w:r>
        <w:rPr>
          <w:rFonts w:ascii="Tahoma" w:hAnsi="Tahoma" w:cs="Tahoma"/>
          <w:b/>
        </w:rPr>
        <w:t xml:space="preserve">Log on to </w:t>
      </w:r>
      <w:hyperlink r:id="rId9" w:history="1">
        <w:r w:rsidRPr="00D768D1">
          <w:rPr>
            <w:rStyle w:val="Hyperlink"/>
            <w:rFonts w:ascii="Tahoma" w:hAnsi="Tahoma" w:cs="Tahoma"/>
            <w:b/>
          </w:rPr>
          <w:t>www.passlifeon.org</w:t>
        </w:r>
      </w:hyperlink>
      <w:r>
        <w:rPr>
          <w:rFonts w:ascii="Tahoma" w:hAnsi="Tahoma" w:cs="Tahoma"/>
          <w:b/>
        </w:rPr>
        <w:t xml:space="preserve">. </w:t>
      </w:r>
    </w:p>
    <w:p w:rsidR="003113D6" w:rsidRDefault="006E35F6" w:rsidP="003113D6">
      <w:pPr>
        <w:jc w:val="center"/>
        <w:rPr>
          <w:rFonts w:ascii="Tahoma" w:hAnsi="Tahoma" w:cs="Tahoma"/>
          <w:b/>
        </w:rPr>
      </w:pPr>
      <w:r>
        <w:rPr>
          <w:rFonts w:ascii="Tahoma" w:hAnsi="Tahoma" w:cs="Tahoma"/>
          <w:b/>
        </w:rPr>
        <w:t>T</w:t>
      </w:r>
      <w:r w:rsidR="003113D6" w:rsidRPr="003113D6">
        <w:rPr>
          <w:rFonts w:ascii="Tahoma" w:hAnsi="Tahoma" w:cs="Tahoma"/>
          <w:b/>
        </w:rPr>
        <w:t>o find out more about organ donation,</w:t>
      </w:r>
      <w:r w:rsidR="003113D6">
        <w:rPr>
          <w:rFonts w:ascii="Tahoma" w:hAnsi="Tahoma" w:cs="Tahoma"/>
          <w:b/>
        </w:rPr>
        <w:t xml:space="preserve"> </w:t>
      </w:r>
      <w:r w:rsidR="003113D6" w:rsidRPr="003113D6">
        <w:rPr>
          <w:rFonts w:ascii="Tahoma" w:hAnsi="Tahoma" w:cs="Tahoma"/>
          <w:b/>
        </w:rPr>
        <w:t xml:space="preserve">visit the website of </w:t>
      </w:r>
    </w:p>
    <w:p w:rsidR="003113D6" w:rsidRPr="003113D6" w:rsidRDefault="003113D6" w:rsidP="003113D6">
      <w:pPr>
        <w:jc w:val="center"/>
        <w:rPr>
          <w:rFonts w:ascii="Tahoma" w:hAnsi="Tahoma" w:cs="Tahoma"/>
          <w:b/>
        </w:rPr>
      </w:pPr>
      <w:r w:rsidRPr="003113D6">
        <w:rPr>
          <w:rFonts w:ascii="Tahoma" w:hAnsi="Tahoma" w:cs="Tahoma"/>
          <w:b/>
        </w:rPr>
        <w:t>Finger Lakes Donor Recovery Network:</w:t>
      </w:r>
    </w:p>
    <w:p w:rsidR="00991430" w:rsidRDefault="00852EAB" w:rsidP="003113D6">
      <w:pPr>
        <w:jc w:val="center"/>
        <w:rPr>
          <w:rFonts w:ascii="Tahoma" w:hAnsi="Tahoma"/>
          <w:sz w:val="28"/>
        </w:rPr>
      </w:pPr>
      <w:hyperlink r:id="rId10" w:history="1">
        <w:r w:rsidR="006E35F6" w:rsidRPr="00D768D1">
          <w:rPr>
            <w:rStyle w:val="Hyperlink"/>
            <w:rFonts w:ascii="Tahoma" w:hAnsi="Tahoma" w:cs="Tahoma"/>
            <w:b/>
            <w:i/>
            <w:sz w:val="36"/>
            <w:szCs w:val="36"/>
          </w:rPr>
          <w:t>www.DonorRecovery.org</w:t>
        </w:r>
      </w:hyperlink>
      <w:bookmarkStart w:id="0" w:name="_GoBack"/>
      <w:bookmarkEnd w:id="0"/>
    </w:p>
    <w:sectPr w:rsidR="00991430">
      <w:type w:val="continuous"/>
      <w:pgSz w:w="12240" w:h="15840"/>
      <w:pgMar w:top="1008" w:right="720" w:bottom="1008" w:left="720" w:header="720" w:footer="720" w:gutter="0"/>
      <w:pgBorders w:offsetFrom="page">
        <w:top w:val="single" w:sz="18" w:space="24" w:color="000080"/>
        <w:left w:val="single" w:sz="18" w:space="24" w:color="000080"/>
        <w:bottom w:val="single" w:sz="18" w:space="24" w:color="000080"/>
        <w:right w:val="single" w:sz="18" w:space="24" w:color="0000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0675"/>
    <w:multiLevelType w:val="hybridMultilevel"/>
    <w:tmpl w:val="BB1489B4"/>
    <w:lvl w:ilvl="0" w:tplc="78F84414">
      <w:start w:val="1"/>
      <w:numFmt w:val="bullet"/>
      <w:lvlText w:val="o"/>
      <w:lvlJc w:val="left"/>
      <w:pPr>
        <w:tabs>
          <w:tab w:val="num" w:pos="720"/>
        </w:tabs>
        <w:ind w:left="720" w:hanging="360"/>
      </w:pPr>
      <w:rPr>
        <w:rFonts w:ascii="Courier New" w:hAnsi="Courier New" w:hint="default"/>
      </w:rPr>
    </w:lvl>
    <w:lvl w:ilvl="1" w:tplc="2698DFE0" w:tentative="1">
      <w:start w:val="1"/>
      <w:numFmt w:val="bullet"/>
      <w:lvlText w:val="o"/>
      <w:lvlJc w:val="left"/>
      <w:pPr>
        <w:tabs>
          <w:tab w:val="num" w:pos="1440"/>
        </w:tabs>
        <w:ind w:left="1440" w:hanging="360"/>
      </w:pPr>
      <w:rPr>
        <w:rFonts w:ascii="Courier New" w:hAnsi="Courier New" w:cs="Courier New" w:hint="default"/>
      </w:rPr>
    </w:lvl>
    <w:lvl w:ilvl="2" w:tplc="2C4CCAEA" w:tentative="1">
      <w:start w:val="1"/>
      <w:numFmt w:val="bullet"/>
      <w:lvlText w:val=""/>
      <w:lvlJc w:val="left"/>
      <w:pPr>
        <w:tabs>
          <w:tab w:val="num" w:pos="2160"/>
        </w:tabs>
        <w:ind w:left="2160" w:hanging="360"/>
      </w:pPr>
      <w:rPr>
        <w:rFonts w:ascii="Wingdings" w:hAnsi="Wingdings" w:hint="default"/>
      </w:rPr>
    </w:lvl>
    <w:lvl w:ilvl="3" w:tplc="2DBE363C" w:tentative="1">
      <w:start w:val="1"/>
      <w:numFmt w:val="bullet"/>
      <w:lvlText w:val=""/>
      <w:lvlJc w:val="left"/>
      <w:pPr>
        <w:tabs>
          <w:tab w:val="num" w:pos="2880"/>
        </w:tabs>
        <w:ind w:left="2880" w:hanging="360"/>
      </w:pPr>
      <w:rPr>
        <w:rFonts w:ascii="Symbol" w:hAnsi="Symbol" w:hint="default"/>
      </w:rPr>
    </w:lvl>
    <w:lvl w:ilvl="4" w:tplc="1CEE4DD0" w:tentative="1">
      <w:start w:val="1"/>
      <w:numFmt w:val="bullet"/>
      <w:lvlText w:val="o"/>
      <w:lvlJc w:val="left"/>
      <w:pPr>
        <w:tabs>
          <w:tab w:val="num" w:pos="3600"/>
        </w:tabs>
        <w:ind w:left="3600" w:hanging="360"/>
      </w:pPr>
      <w:rPr>
        <w:rFonts w:ascii="Courier New" w:hAnsi="Courier New" w:cs="Courier New" w:hint="default"/>
      </w:rPr>
    </w:lvl>
    <w:lvl w:ilvl="5" w:tplc="AC0E062E" w:tentative="1">
      <w:start w:val="1"/>
      <w:numFmt w:val="bullet"/>
      <w:lvlText w:val=""/>
      <w:lvlJc w:val="left"/>
      <w:pPr>
        <w:tabs>
          <w:tab w:val="num" w:pos="4320"/>
        </w:tabs>
        <w:ind w:left="4320" w:hanging="360"/>
      </w:pPr>
      <w:rPr>
        <w:rFonts w:ascii="Wingdings" w:hAnsi="Wingdings" w:hint="default"/>
      </w:rPr>
    </w:lvl>
    <w:lvl w:ilvl="6" w:tplc="94E0E48C" w:tentative="1">
      <w:start w:val="1"/>
      <w:numFmt w:val="bullet"/>
      <w:lvlText w:val=""/>
      <w:lvlJc w:val="left"/>
      <w:pPr>
        <w:tabs>
          <w:tab w:val="num" w:pos="5040"/>
        </w:tabs>
        <w:ind w:left="5040" w:hanging="360"/>
      </w:pPr>
      <w:rPr>
        <w:rFonts w:ascii="Symbol" w:hAnsi="Symbol" w:hint="default"/>
      </w:rPr>
    </w:lvl>
    <w:lvl w:ilvl="7" w:tplc="608AEFF4" w:tentative="1">
      <w:start w:val="1"/>
      <w:numFmt w:val="bullet"/>
      <w:lvlText w:val="o"/>
      <w:lvlJc w:val="left"/>
      <w:pPr>
        <w:tabs>
          <w:tab w:val="num" w:pos="5760"/>
        </w:tabs>
        <w:ind w:left="5760" w:hanging="360"/>
      </w:pPr>
      <w:rPr>
        <w:rFonts w:ascii="Courier New" w:hAnsi="Courier New" w:cs="Courier New" w:hint="default"/>
      </w:rPr>
    </w:lvl>
    <w:lvl w:ilvl="8" w:tplc="20F498B6" w:tentative="1">
      <w:start w:val="1"/>
      <w:numFmt w:val="bullet"/>
      <w:lvlText w:val=""/>
      <w:lvlJc w:val="left"/>
      <w:pPr>
        <w:tabs>
          <w:tab w:val="num" w:pos="6480"/>
        </w:tabs>
        <w:ind w:left="6480" w:hanging="360"/>
      </w:pPr>
      <w:rPr>
        <w:rFonts w:ascii="Wingdings" w:hAnsi="Wingdings" w:hint="default"/>
      </w:rPr>
    </w:lvl>
  </w:abstractNum>
  <w:abstractNum w:abstractNumId="1">
    <w:nsid w:val="1FD26FBB"/>
    <w:multiLevelType w:val="hybridMultilevel"/>
    <w:tmpl w:val="FDD6B136"/>
    <w:lvl w:ilvl="0" w:tplc="F45606B8">
      <w:start w:val="1"/>
      <w:numFmt w:val="bullet"/>
      <w:lvlText w:val="o"/>
      <w:lvlJc w:val="left"/>
      <w:pPr>
        <w:tabs>
          <w:tab w:val="num" w:pos="720"/>
        </w:tabs>
        <w:ind w:left="720" w:hanging="360"/>
      </w:pPr>
      <w:rPr>
        <w:rFonts w:ascii="Courier New" w:hAnsi="Courier New" w:hint="default"/>
      </w:rPr>
    </w:lvl>
    <w:lvl w:ilvl="1" w:tplc="FF8ADE80" w:tentative="1">
      <w:start w:val="1"/>
      <w:numFmt w:val="bullet"/>
      <w:lvlText w:val="o"/>
      <w:lvlJc w:val="left"/>
      <w:pPr>
        <w:tabs>
          <w:tab w:val="num" w:pos="1440"/>
        </w:tabs>
        <w:ind w:left="1440" w:hanging="360"/>
      </w:pPr>
      <w:rPr>
        <w:rFonts w:ascii="Courier New" w:hAnsi="Courier New" w:cs="Courier New" w:hint="default"/>
      </w:rPr>
    </w:lvl>
    <w:lvl w:ilvl="2" w:tplc="5B86AA5A" w:tentative="1">
      <w:start w:val="1"/>
      <w:numFmt w:val="bullet"/>
      <w:lvlText w:val=""/>
      <w:lvlJc w:val="left"/>
      <w:pPr>
        <w:tabs>
          <w:tab w:val="num" w:pos="2160"/>
        </w:tabs>
        <w:ind w:left="2160" w:hanging="360"/>
      </w:pPr>
      <w:rPr>
        <w:rFonts w:ascii="Wingdings" w:hAnsi="Wingdings" w:hint="default"/>
      </w:rPr>
    </w:lvl>
    <w:lvl w:ilvl="3" w:tplc="E35A719C" w:tentative="1">
      <w:start w:val="1"/>
      <w:numFmt w:val="bullet"/>
      <w:lvlText w:val=""/>
      <w:lvlJc w:val="left"/>
      <w:pPr>
        <w:tabs>
          <w:tab w:val="num" w:pos="2880"/>
        </w:tabs>
        <w:ind w:left="2880" w:hanging="360"/>
      </w:pPr>
      <w:rPr>
        <w:rFonts w:ascii="Symbol" w:hAnsi="Symbol" w:hint="default"/>
      </w:rPr>
    </w:lvl>
    <w:lvl w:ilvl="4" w:tplc="F54AA88A" w:tentative="1">
      <w:start w:val="1"/>
      <w:numFmt w:val="bullet"/>
      <w:lvlText w:val="o"/>
      <w:lvlJc w:val="left"/>
      <w:pPr>
        <w:tabs>
          <w:tab w:val="num" w:pos="3600"/>
        </w:tabs>
        <w:ind w:left="3600" w:hanging="360"/>
      </w:pPr>
      <w:rPr>
        <w:rFonts w:ascii="Courier New" w:hAnsi="Courier New" w:cs="Courier New" w:hint="default"/>
      </w:rPr>
    </w:lvl>
    <w:lvl w:ilvl="5" w:tplc="28E2F17C" w:tentative="1">
      <w:start w:val="1"/>
      <w:numFmt w:val="bullet"/>
      <w:lvlText w:val=""/>
      <w:lvlJc w:val="left"/>
      <w:pPr>
        <w:tabs>
          <w:tab w:val="num" w:pos="4320"/>
        </w:tabs>
        <w:ind w:left="4320" w:hanging="360"/>
      </w:pPr>
      <w:rPr>
        <w:rFonts w:ascii="Wingdings" w:hAnsi="Wingdings" w:hint="default"/>
      </w:rPr>
    </w:lvl>
    <w:lvl w:ilvl="6" w:tplc="E1AC140E" w:tentative="1">
      <w:start w:val="1"/>
      <w:numFmt w:val="bullet"/>
      <w:lvlText w:val=""/>
      <w:lvlJc w:val="left"/>
      <w:pPr>
        <w:tabs>
          <w:tab w:val="num" w:pos="5040"/>
        </w:tabs>
        <w:ind w:left="5040" w:hanging="360"/>
      </w:pPr>
      <w:rPr>
        <w:rFonts w:ascii="Symbol" w:hAnsi="Symbol" w:hint="default"/>
      </w:rPr>
    </w:lvl>
    <w:lvl w:ilvl="7" w:tplc="C3B23FB8" w:tentative="1">
      <w:start w:val="1"/>
      <w:numFmt w:val="bullet"/>
      <w:lvlText w:val="o"/>
      <w:lvlJc w:val="left"/>
      <w:pPr>
        <w:tabs>
          <w:tab w:val="num" w:pos="5760"/>
        </w:tabs>
        <w:ind w:left="5760" w:hanging="360"/>
      </w:pPr>
      <w:rPr>
        <w:rFonts w:ascii="Courier New" w:hAnsi="Courier New" w:cs="Courier New" w:hint="default"/>
      </w:rPr>
    </w:lvl>
    <w:lvl w:ilvl="8" w:tplc="DD64C50E" w:tentative="1">
      <w:start w:val="1"/>
      <w:numFmt w:val="bullet"/>
      <w:lvlText w:val=""/>
      <w:lvlJc w:val="left"/>
      <w:pPr>
        <w:tabs>
          <w:tab w:val="num" w:pos="6480"/>
        </w:tabs>
        <w:ind w:left="6480" w:hanging="360"/>
      </w:pPr>
      <w:rPr>
        <w:rFonts w:ascii="Wingdings" w:hAnsi="Wingdings" w:hint="default"/>
      </w:rPr>
    </w:lvl>
  </w:abstractNum>
  <w:abstractNum w:abstractNumId="2">
    <w:nsid w:val="3AE0511F"/>
    <w:multiLevelType w:val="hybridMultilevel"/>
    <w:tmpl w:val="7F5A406A"/>
    <w:lvl w:ilvl="0" w:tplc="146CCC1C">
      <w:numFmt w:val="bullet"/>
      <w:lvlText w:val=""/>
      <w:lvlJc w:val="left"/>
      <w:pPr>
        <w:tabs>
          <w:tab w:val="num" w:pos="720"/>
        </w:tabs>
        <w:ind w:left="720" w:hanging="360"/>
      </w:pPr>
      <w:rPr>
        <w:rFonts w:ascii="Symbol" w:eastAsia="Times New Roman" w:hAnsi="Symbol" w:cs="Arial" w:hint="default"/>
      </w:rPr>
    </w:lvl>
    <w:lvl w:ilvl="1" w:tplc="0AD27B0A" w:tentative="1">
      <w:start w:val="1"/>
      <w:numFmt w:val="bullet"/>
      <w:lvlText w:val="o"/>
      <w:lvlJc w:val="left"/>
      <w:pPr>
        <w:tabs>
          <w:tab w:val="num" w:pos="1440"/>
        </w:tabs>
        <w:ind w:left="1440" w:hanging="360"/>
      </w:pPr>
      <w:rPr>
        <w:rFonts w:ascii="Courier New" w:hAnsi="Courier New" w:hint="default"/>
      </w:rPr>
    </w:lvl>
    <w:lvl w:ilvl="2" w:tplc="B634A126" w:tentative="1">
      <w:start w:val="1"/>
      <w:numFmt w:val="bullet"/>
      <w:lvlText w:val=""/>
      <w:lvlJc w:val="left"/>
      <w:pPr>
        <w:tabs>
          <w:tab w:val="num" w:pos="2160"/>
        </w:tabs>
        <w:ind w:left="2160" w:hanging="360"/>
      </w:pPr>
      <w:rPr>
        <w:rFonts w:ascii="Wingdings" w:hAnsi="Wingdings" w:hint="default"/>
      </w:rPr>
    </w:lvl>
    <w:lvl w:ilvl="3" w:tplc="C53C23F0" w:tentative="1">
      <w:start w:val="1"/>
      <w:numFmt w:val="bullet"/>
      <w:lvlText w:val=""/>
      <w:lvlJc w:val="left"/>
      <w:pPr>
        <w:tabs>
          <w:tab w:val="num" w:pos="2880"/>
        </w:tabs>
        <w:ind w:left="2880" w:hanging="360"/>
      </w:pPr>
      <w:rPr>
        <w:rFonts w:ascii="Symbol" w:hAnsi="Symbol" w:hint="default"/>
      </w:rPr>
    </w:lvl>
    <w:lvl w:ilvl="4" w:tplc="2D5EE74A" w:tentative="1">
      <w:start w:val="1"/>
      <w:numFmt w:val="bullet"/>
      <w:lvlText w:val="o"/>
      <w:lvlJc w:val="left"/>
      <w:pPr>
        <w:tabs>
          <w:tab w:val="num" w:pos="3600"/>
        </w:tabs>
        <w:ind w:left="3600" w:hanging="360"/>
      </w:pPr>
      <w:rPr>
        <w:rFonts w:ascii="Courier New" w:hAnsi="Courier New" w:hint="default"/>
      </w:rPr>
    </w:lvl>
    <w:lvl w:ilvl="5" w:tplc="7E560AD4" w:tentative="1">
      <w:start w:val="1"/>
      <w:numFmt w:val="bullet"/>
      <w:lvlText w:val=""/>
      <w:lvlJc w:val="left"/>
      <w:pPr>
        <w:tabs>
          <w:tab w:val="num" w:pos="4320"/>
        </w:tabs>
        <w:ind w:left="4320" w:hanging="360"/>
      </w:pPr>
      <w:rPr>
        <w:rFonts w:ascii="Wingdings" w:hAnsi="Wingdings" w:hint="default"/>
      </w:rPr>
    </w:lvl>
    <w:lvl w:ilvl="6" w:tplc="C71608D6" w:tentative="1">
      <w:start w:val="1"/>
      <w:numFmt w:val="bullet"/>
      <w:lvlText w:val=""/>
      <w:lvlJc w:val="left"/>
      <w:pPr>
        <w:tabs>
          <w:tab w:val="num" w:pos="5040"/>
        </w:tabs>
        <w:ind w:left="5040" w:hanging="360"/>
      </w:pPr>
      <w:rPr>
        <w:rFonts w:ascii="Symbol" w:hAnsi="Symbol" w:hint="default"/>
      </w:rPr>
    </w:lvl>
    <w:lvl w:ilvl="7" w:tplc="70D2BB98" w:tentative="1">
      <w:start w:val="1"/>
      <w:numFmt w:val="bullet"/>
      <w:lvlText w:val="o"/>
      <w:lvlJc w:val="left"/>
      <w:pPr>
        <w:tabs>
          <w:tab w:val="num" w:pos="5760"/>
        </w:tabs>
        <w:ind w:left="5760" w:hanging="360"/>
      </w:pPr>
      <w:rPr>
        <w:rFonts w:ascii="Courier New" w:hAnsi="Courier New" w:hint="default"/>
      </w:rPr>
    </w:lvl>
    <w:lvl w:ilvl="8" w:tplc="28C8E6FA" w:tentative="1">
      <w:start w:val="1"/>
      <w:numFmt w:val="bullet"/>
      <w:lvlText w:val=""/>
      <w:lvlJc w:val="left"/>
      <w:pPr>
        <w:tabs>
          <w:tab w:val="num" w:pos="6480"/>
        </w:tabs>
        <w:ind w:left="6480" w:hanging="360"/>
      </w:pPr>
      <w:rPr>
        <w:rFonts w:ascii="Wingdings" w:hAnsi="Wingdings" w:hint="default"/>
      </w:rPr>
    </w:lvl>
  </w:abstractNum>
  <w:abstractNum w:abstractNumId="3">
    <w:nsid w:val="6D2E4CA3"/>
    <w:multiLevelType w:val="hybridMultilevel"/>
    <w:tmpl w:val="87845DBA"/>
    <w:lvl w:ilvl="0" w:tplc="0C9C02EC">
      <w:start w:val="1"/>
      <w:numFmt w:val="bullet"/>
      <w:lvlText w:val="o"/>
      <w:lvlJc w:val="left"/>
      <w:pPr>
        <w:tabs>
          <w:tab w:val="num" w:pos="720"/>
        </w:tabs>
        <w:ind w:left="720" w:hanging="360"/>
      </w:pPr>
      <w:rPr>
        <w:rFonts w:ascii="Courier New" w:hAnsi="Courier New" w:hint="default"/>
      </w:rPr>
    </w:lvl>
    <w:lvl w:ilvl="1" w:tplc="6DC21C10" w:tentative="1">
      <w:start w:val="1"/>
      <w:numFmt w:val="bullet"/>
      <w:lvlText w:val="o"/>
      <w:lvlJc w:val="left"/>
      <w:pPr>
        <w:tabs>
          <w:tab w:val="num" w:pos="1440"/>
        </w:tabs>
        <w:ind w:left="1440" w:hanging="360"/>
      </w:pPr>
      <w:rPr>
        <w:rFonts w:ascii="Courier New" w:hAnsi="Courier New" w:cs="Courier New" w:hint="default"/>
      </w:rPr>
    </w:lvl>
    <w:lvl w:ilvl="2" w:tplc="150A7340" w:tentative="1">
      <w:start w:val="1"/>
      <w:numFmt w:val="bullet"/>
      <w:lvlText w:val=""/>
      <w:lvlJc w:val="left"/>
      <w:pPr>
        <w:tabs>
          <w:tab w:val="num" w:pos="2160"/>
        </w:tabs>
        <w:ind w:left="2160" w:hanging="360"/>
      </w:pPr>
      <w:rPr>
        <w:rFonts w:ascii="Wingdings" w:hAnsi="Wingdings" w:hint="default"/>
      </w:rPr>
    </w:lvl>
    <w:lvl w:ilvl="3" w:tplc="C9B6C69C" w:tentative="1">
      <w:start w:val="1"/>
      <w:numFmt w:val="bullet"/>
      <w:lvlText w:val=""/>
      <w:lvlJc w:val="left"/>
      <w:pPr>
        <w:tabs>
          <w:tab w:val="num" w:pos="2880"/>
        </w:tabs>
        <w:ind w:left="2880" w:hanging="360"/>
      </w:pPr>
      <w:rPr>
        <w:rFonts w:ascii="Symbol" w:hAnsi="Symbol" w:hint="default"/>
      </w:rPr>
    </w:lvl>
    <w:lvl w:ilvl="4" w:tplc="D1C6529E" w:tentative="1">
      <w:start w:val="1"/>
      <w:numFmt w:val="bullet"/>
      <w:lvlText w:val="o"/>
      <w:lvlJc w:val="left"/>
      <w:pPr>
        <w:tabs>
          <w:tab w:val="num" w:pos="3600"/>
        </w:tabs>
        <w:ind w:left="3600" w:hanging="360"/>
      </w:pPr>
      <w:rPr>
        <w:rFonts w:ascii="Courier New" w:hAnsi="Courier New" w:cs="Courier New" w:hint="default"/>
      </w:rPr>
    </w:lvl>
    <w:lvl w:ilvl="5" w:tplc="D34E0FB8" w:tentative="1">
      <w:start w:val="1"/>
      <w:numFmt w:val="bullet"/>
      <w:lvlText w:val=""/>
      <w:lvlJc w:val="left"/>
      <w:pPr>
        <w:tabs>
          <w:tab w:val="num" w:pos="4320"/>
        </w:tabs>
        <w:ind w:left="4320" w:hanging="360"/>
      </w:pPr>
      <w:rPr>
        <w:rFonts w:ascii="Wingdings" w:hAnsi="Wingdings" w:hint="default"/>
      </w:rPr>
    </w:lvl>
    <w:lvl w:ilvl="6" w:tplc="6944B3BA" w:tentative="1">
      <w:start w:val="1"/>
      <w:numFmt w:val="bullet"/>
      <w:lvlText w:val=""/>
      <w:lvlJc w:val="left"/>
      <w:pPr>
        <w:tabs>
          <w:tab w:val="num" w:pos="5040"/>
        </w:tabs>
        <w:ind w:left="5040" w:hanging="360"/>
      </w:pPr>
      <w:rPr>
        <w:rFonts w:ascii="Symbol" w:hAnsi="Symbol" w:hint="default"/>
      </w:rPr>
    </w:lvl>
    <w:lvl w:ilvl="7" w:tplc="66C6153A" w:tentative="1">
      <w:start w:val="1"/>
      <w:numFmt w:val="bullet"/>
      <w:lvlText w:val="o"/>
      <w:lvlJc w:val="left"/>
      <w:pPr>
        <w:tabs>
          <w:tab w:val="num" w:pos="5760"/>
        </w:tabs>
        <w:ind w:left="5760" w:hanging="360"/>
      </w:pPr>
      <w:rPr>
        <w:rFonts w:ascii="Courier New" w:hAnsi="Courier New" w:cs="Courier New" w:hint="default"/>
      </w:rPr>
    </w:lvl>
    <w:lvl w:ilvl="8" w:tplc="9852FDC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E8"/>
    <w:rsid w:val="001E2A7A"/>
    <w:rsid w:val="003113D6"/>
    <w:rsid w:val="006328E8"/>
    <w:rsid w:val="006A7C3B"/>
    <w:rsid w:val="006E35F6"/>
    <w:rsid w:val="00765C91"/>
    <w:rsid w:val="00807F9F"/>
    <w:rsid w:val="00852EAB"/>
    <w:rsid w:val="008A7931"/>
    <w:rsid w:val="0094451B"/>
    <w:rsid w:val="00991430"/>
    <w:rsid w:val="00AE5BA4"/>
    <w:rsid w:val="00C94A0E"/>
    <w:rsid w:val="00CD562D"/>
    <w:rsid w:val="00ED1893"/>
    <w:rsid w:val="00EF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i/>
      <w:iCs/>
      <w:sz w:val="52"/>
    </w:rPr>
  </w:style>
  <w:style w:type="paragraph" w:styleId="BodyText">
    <w:name w:val="Body Text"/>
    <w:basedOn w:val="Normal"/>
    <w:semiHidden/>
    <w:pPr>
      <w:jc w:val="center"/>
    </w:pPr>
    <w:rPr>
      <w:rFonts w:ascii="Arial" w:hAnsi="Arial" w:cs="Arial"/>
      <w:sz w:val="40"/>
    </w:rPr>
  </w:style>
  <w:style w:type="paragraph" w:styleId="BodyText2">
    <w:name w:val="Body Text 2"/>
    <w:basedOn w:val="Normal"/>
    <w:semiHidden/>
    <w:pPr>
      <w:jc w:val="center"/>
    </w:pPr>
    <w:rPr>
      <w:rFonts w:ascii="Arial" w:hAnsi="Arial" w:cs="Arial"/>
      <w:sz w:val="28"/>
    </w:rPr>
  </w:style>
  <w:style w:type="paragraph" w:styleId="BodyText3">
    <w:name w:val="Body Text 3"/>
    <w:basedOn w:val="Normal"/>
    <w:semiHidden/>
    <w:pPr>
      <w:jc w:val="center"/>
    </w:pPr>
    <w:rPr>
      <w:rFonts w:ascii="Arial" w:hAnsi="Arial" w:cs="Arial"/>
    </w:rPr>
  </w:style>
  <w:style w:type="paragraph" w:styleId="NormalWeb">
    <w:name w:val="Normal (Web)"/>
    <w:basedOn w:val="Normal"/>
    <w:semiHidden/>
    <w:pPr>
      <w:spacing w:before="100" w:beforeAutospacing="1" w:after="100" w:afterAutospacing="1"/>
    </w:pPr>
    <w:rPr>
      <w:color w:val="00000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i/>
      <w:iCs/>
      <w:sz w:val="52"/>
    </w:rPr>
  </w:style>
  <w:style w:type="paragraph" w:styleId="BodyText">
    <w:name w:val="Body Text"/>
    <w:basedOn w:val="Normal"/>
    <w:semiHidden/>
    <w:pPr>
      <w:jc w:val="center"/>
    </w:pPr>
    <w:rPr>
      <w:rFonts w:ascii="Arial" w:hAnsi="Arial" w:cs="Arial"/>
      <w:sz w:val="40"/>
    </w:rPr>
  </w:style>
  <w:style w:type="paragraph" w:styleId="BodyText2">
    <w:name w:val="Body Text 2"/>
    <w:basedOn w:val="Normal"/>
    <w:semiHidden/>
    <w:pPr>
      <w:jc w:val="center"/>
    </w:pPr>
    <w:rPr>
      <w:rFonts w:ascii="Arial" w:hAnsi="Arial" w:cs="Arial"/>
      <w:sz w:val="28"/>
    </w:rPr>
  </w:style>
  <w:style w:type="paragraph" w:styleId="BodyText3">
    <w:name w:val="Body Text 3"/>
    <w:basedOn w:val="Normal"/>
    <w:semiHidden/>
    <w:pPr>
      <w:jc w:val="center"/>
    </w:pPr>
    <w:rPr>
      <w:rFonts w:ascii="Arial" w:hAnsi="Arial" w:cs="Arial"/>
    </w:rPr>
  </w:style>
  <w:style w:type="paragraph" w:styleId="NormalWeb">
    <w:name w:val="Normal (Web)"/>
    <w:basedOn w:val="Normal"/>
    <w:semiHidden/>
    <w:pPr>
      <w:spacing w:before="100" w:beforeAutospacing="1" w:after="100" w:afterAutospacing="1"/>
    </w:pPr>
    <w:rPr>
      <w:color w:val="00000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health.ny.gov/professionals/patients/donation/organ/DonorRegistration.actio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norRecovery.org" TargetMode="External"/><Relationship Id="rId4" Type="http://schemas.microsoft.com/office/2007/relationships/stylesWithEffects" Target="stylesWithEffects.xml"/><Relationship Id="rId9" Type="http://schemas.openxmlformats.org/officeDocument/2006/relationships/hyperlink" Target="http://www.passlife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A71F-CF67-4AF8-AF0A-E644B3EC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Donor Sabbath 2004</vt:lpstr>
    </vt:vector>
  </TitlesOfParts>
  <Company>Life Center Northwest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Donor Sabbath 2004</dc:title>
  <dc:creator>lavenas</dc:creator>
  <cp:lastModifiedBy>Nancy J Ryan</cp:lastModifiedBy>
  <cp:revision>2</cp:revision>
  <cp:lastPrinted>2014-09-19T22:42:00Z</cp:lastPrinted>
  <dcterms:created xsi:type="dcterms:W3CDTF">2016-10-12T17:30:00Z</dcterms:created>
  <dcterms:modified xsi:type="dcterms:W3CDTF">2016-10-12T17:30:00Z</dcterms:modified>
</cp:coreProperties>
</file>